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Ukeplan for 6.trinn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Uke</w:t>
      </w:r>
      <w:r w:rsidDel="00000000" w:rsidR="00000000" w:rsidRPr="00000000">
        <w:rPr>
          <w:rtl w:val="0"/>
        </w:rPr>
        <w:tab/>
        <w:t xml:space="preserve">6</w:t>
        <w:tab/>
        <w:tab/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/>
        <w:drawing>
          <wp:inline distB="0" distT="0" distL="114300" distR="114300">
            <wp:extent cx="1097280" cy="484505"/>
            <wp:effectExtent b="0" l="0" r="0" t="0"/>
            <wp:docPr descr="langeneslogo_bilde_sort" id="359099510" name="image2.jpg"/>
            <a:graphic>
              <a:graphicData uri="http://schemas.openxmlformats.org/drawingml/2006/picture">
                <pic:pic>
                  <pic:nvPicPr>
                    <pic:cNvPr descr="langeneslogo_bilde_sort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4845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rHeight w:val="24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Ny informasjon: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Zapp/6A har fått hjem innkalling til utviklingssamtaler uke 7, samt et skjema som fylles ut hjemme sammen med en voksen.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Denne uken er det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torden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som skal på kjøkkenet. Mange av elevene ønsker å ta med seg rester hjem, så send gjerne med en boks til dette.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Uke 6 for 5.- 7. trinn tematiserer «Respekt, identitet og likeverd». Målet for kampanjen er at elevene skal reflektere over hva respekt betyr i møte med andre, både på skolen, fritiden og på digitale flater.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240" w:before="240" w:line="240" w:lineRule="auto"/>
              <w:rPr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Eva er sykmeldt i et par uker. For å skape ro og forutsigbarhet starter vi skoledagene og flest mulig timer i fellesskap. Vi deler oss når det er mest hensiktsmessig.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240" w:before="240" w:line="240" w:lineRule="auto"/>
              <w:rPr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Takk for forståelsen.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Generell informasjon: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Tur: Partallsuker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Mat og helse: Annenhver gang.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Husk gymtøy, sko og håndkle hver mandag og torsdag.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hd w:fill="ffffff" w:val="clear"/>
              <w:spacing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30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1635"/>
        <w:gridCol w:w="1560"/>
        <w:gridCol w:w="1575"/>
        <w:gridCol w:w="1620"/>
        <w:gridCol w:w="2115"/>
        <w:tblGridChange w:id="0">
          <w:tblGrid>
            <w:gridCol w:w="1725"/>
            <w:gridCol w:w="1635"/>
            <w:gridCol w:w="1560"/>
            <w:gridCol w:w="1575"/>
            <w:gridCol w:w="1620"/>
            <w:gridCol w:w="21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Fokusord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Mandag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Tirsdag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Onsdag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Torsdag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Fredag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lengdemål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areal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omkrets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respekt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identitet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likeverd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Norsk/Stillelesing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Hele klassen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Norsk/Stillelesing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Hele klassen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Stillelesing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Hele klassen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Trivselmorgen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Hele klassen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Musik/M&amp;H (Torden)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Matte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Zipp og Zapp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Uke 6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Hele klassen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Hele klassen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Engelsk/Gym (Lyn)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Musikk/M&amp;H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Engelsk/Gym(Torden)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Matte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Zipp og Zapp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Tur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Hele klassen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Uke 6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Grupper på 5 og 6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Musikk/M&amp;H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Samf.fag/M&amp;H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Engelsk/Gym (Lyn)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Utelek med fadderbarna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Tur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Hele klassen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Norsk/Matte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Stasjoner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Grupper på 5 og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KRLE/M&amp;H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Uke 6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Zipp og Zapp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Utelek med fadderbarna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Engelsk/Gym(Torden)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KRLE/M&amp;H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line="360" w:lineRule="auto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Skolen slutter: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14.05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14.05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12.45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14.05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13.35</w:t>
            </w:r>
          </w:p>
        </w:tc>
      </w:tr>
    </w:tbl>
    <w:p w:rsidR="00000000" w:rsidDel="00000000" w:rsidP="00000000" w:rsidRDefault="00000000" w:rsidRPr="00000000" w14:paraId="00000067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Periodemål:</w:t>
      </w:r>
    </w:p>
    <w:tbl>
      <w:tblPr>
        <w:tblStyle w:val="Table3"/>
        <w:tblW w:w="9345.0" w:type="dxa"/>
        <w:jc w:val="left"/>
        <w:tblInd w:w="-3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7455"/>
        <w:tblGridChange w:id="0">
          <w:tblGrid>
            <w:gridCol w:w="1890"/>
            <w:gridCol w:w="745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40" w:before="40" w:line="348" w:lineRule="auto"/>
              <w:ind w:right="-80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repeterer temaene vinkler, lengdemål, areal og omkrets.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Samfunnsfag: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40" w:before="40" w:line="348" w:lineRule="auto"/>
              <w:ind w:right="-8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avslutter temaet om Holocaust og viser frem våre presentasjoner.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Norsk: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1"/>
              </w:numPr>
              <w:shd w:fill="ffffff" w:val="clear"/>
              <w:spacing w:after="0" w:before="240" w:line="34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292e3b"/>
                <w:sz w:val="18"/>
                <w:szCs w:val="18"/>
                <w:rtl w:val="0"/>
              </w:rPr>
              <w:t xml:space="preserve">lytte til og videreutvikle innspill fra andre og begrunne egne standpunkter i samtaler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1"/>
              </w:numPr>
              <w:shd w:fill="ffffff" w:val="clear"/>
              <w:spacing w:after="0" w:before="0" w:line="34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292e3b"/>
                <w:sz w:val="18"/>
                <w:szCs w:val="18"/>
                <w:rtl w:val="0"/>
              </w:rPr>
              <w:t xml:space="preserve">lese lyrikk, noveller, fagtekster og annen skjønnlitteratur og sakprosa på bokmål og nynorsk, svensk og dansk og samtale om formål, form og innhold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1"/>
              </w:numPr>
              <w:shd w:fill="ffffff" w:val="clear"/>
              <w:spacing w:after="0" w:before="0" w:line="34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292e3b"/>
                <w:sz w:val="18"/>
                <w:szCs w:val="18"/>
                <w:rtl w:val="0"/>
              </w:rPr>
              <w:t xml:space="preserve">beskrive, fortelle, argumentere og reflektere i ulike muntlige og skriftlige sjangre og for ulike formål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1"/>
              </w:numPr>
              <w:shd w:fill="ffffff" w:val="clear"/>
              <w:spacing w:after="240" w:before="0" w:line="34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292e3b"/>
                <w:sz w:val="18"/>
                <w:szCs w:val="18"/>
                <w:rtl w:val="0"/>
              </w:rPr>
              <w:t xml:space="preserve">bruke lesestrategier tilpasset formålet med lesingen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Naturfag: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2"/>
              </w:numPr>
              <w:shd w:fill="ffffff" w:val="clear"/>
              <w:spacing w:after="240" w:before="240" w:line="34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292e3b"/>
                <w:sz w:val="18"/>
                <w:szCs w:val="18"/>
                <w:rtl w:val="0"/>
              </w:rPr>
              <w:t xml:space="preserve">Uke6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Engelsk: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hd w:fill="ffffff" w:val="clear"/>
              <w:spacing w:after="0" w:before="0" w:line="240" w:lineRule="auto"/>
              <w:ind w:left="0" w:firstLine="0"/>
              <w:rPr>
                <w:rFonts w:ascii="Roboto" w:cs="Roboto" w:eastAsia="Roboto" w:hAnsi="Roboto"/>
                <w:color w:val="292e3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292e3b"/>
                <w:sz w:val="18"/>
                <w:szCs w:val="18"/>
                <w:rtl w:val="0"/>
              </w:rPr>
              <w:t xml:space="preserve">Skrive sammenhengende tekster, inkludert sammensatte, som gjenforteller, forteller, spør og uttrykker meninger og interesser, tilpasset mottaker.</w:t>
            </w:r>
          </w:p>
          <w:p w:rsidR="00000000" w:rsidDel="00000000" w:rsidP="00000000" w:rsidRDefault="00000000" w:rsidRPr="00000000" w14:paraId="00000077">
            <w:pPr>
              <w:widowControl w:val="0"/>
              <w:shd w:fill="ffffff" w:val="clear"/>
              <w:spacing w:after="0" w:before="24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292e3b"/>
                <w:sz w:val="18"/>
                <w:szCs w:val="18"/>
                <w:rtl w:val="0"/>
              </w:rPr>
              <w:t xml:space="preserve">Identifisere setningsledd i ulike typer setninger og bruke kunnskap om bøying av verb, substantiv og adjektiv i arbeid med egne muntlige og skriftlige tekster.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Lekser:</w:t>
      </w:r>
    </w:p>
    <w:tbl>
      <w:tblPr>
        <w:tblStyle w:val="Table4"/>
        <w:tblW w:w="9720.0" w:type="dxa"/>
        <w:jc w:val="left"/>
        <w:tblInd w:w="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2130"/>
        <w:gridCol w:w="2235"/>
        <w:gridCol w:w="2370"/>
        <w:gridCol w:w="1785"/>
        <w:tblGridChange w:id="0">
          <w:tblGrid>
            <w:gridCol w:w="1200"/>
            <w:gridCol w:w="2130"/>
            <w:gridCol w:w="2235"/>
            <w:gridCol w:w="2370"/>
            <w:gridCol w:w="178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Fag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Til tirsdag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Til onsdag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Til torsdag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Til fredag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</w:rPr>
              <w:drawing>
                <wp:inline distB="114300" distT="114300" distL="114300" distR="114300">
                  <wp:extent cx="404813" cy="793102"/>
                  <wp:effectExtent b="0" l="0" r="0" t="0"/>
                  <wp:docPr id="35909951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79310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Lese 15 min i valgfri bok.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Lese 15 min i valgfri bok.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Skrive ½-1 side i lekseboken om uken som har vært.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</w:rPr>
              <w:drawing>
                <wp:inline distB="114300" distT="114300" distL="114300" distR="114300">
                  <wp:extent cx="681038" cy="351050"/>
                  <wp:effectExtent b="0" l="0" r="0" t="0"/>
                  <wp:docPr id="3590995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38" cy="351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Gjør de to arkene i permen din. Du kan få låne gradeskive hvis du ikke har hjemme:)</w:t>
            </w:r>
          </w:p>
        </w:tc>
      </w:tr>
      <w:tr>
        <w:trPr>
          <w:cantSplit w:val="0"/>
          <w:trHeight w:val="2119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English: 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</w:rPr>
              <w:drawing>
                <wp:inline distB="114300" distT="114300" distL="114300" distR="114300">
                  <wp:extent cx="647700" cy="431800"/>
                  <wp:effectExtent b="0" l="0" r="0" t="0"/>
                  <wp:docPr id="35909951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31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after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Ingen lekse i engelsk denne uken.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after="20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after="20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20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after="200" w:lineRule="auto"/>
        <w:ind w:left="0" w:firstLine="0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Ha en flott uke, hilsen oss på trinnet!  Langenes skole: 38 05 59 80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00" w:lineRule="auto"/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Navn på lærerne på trinnet: Eva Marie Lund og Anna Beate Kling</w:t>
      </w:r>
    </w:p>
    <w:p w:rsidR="00000000" w:rsidDel="00000000" w:rsidP="00000000" w:rsidRDefault="00000000" w:rsidRPr="00000000" w14:paraId="00000098">
      <w:pPr>
        <w:spacing w:after="200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Skolens hjemmeside: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Langenes skole - Et godt sted å være, et godt sted å lære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00" w:lineRule="auto"/>
        <w:ind w:left="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92e3b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92e3b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143EB8F8"/>
    <w:pPr>
      <w:spacing/>
      <w:ind w:left="720"/>
      <w:contextualSpacing w:val="1"/>
    </w:pPr>
  </w:style>
  <w:style w:type="character" w:styleId="Hyperlink">
    <w:name w:val="Hyperlink"/>
    <w:basedOn w:val="Standardskriftforavsnitt"/>
    <w:uiPriority w:val="99"/>
    <w:unhideWhenUsed w:val="1"/>
    <w:rsid w:val="143EB8F8"/>
    <w:rPr>
      <w:color w:val="0000ff"/>
      <w:u w:val="singl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inskole.no/langenes" TargetMode="External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n1MC6PruCP7gt684nBIMZBHzLg==">CgMxLjA4AHIhMUhOMkhiM1RMZ0JXVGlsT0w5cl9ieVdTTDE0YWNFZGVx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2025-05-21T11:47:00.0000000Z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0x0101008173FB7672281B42B2FE40682DD86952</vt:lpwstr>
  </property>
</Properties>
</file>